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24BC" w:rsidRPr="00EA02CB" w:rsidRDefault="004D24BC" w:rsidP="00EA6DBB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A02CB">
        <w:rPr>
          <w:rFonts w:ascii="Times New Roman" w:hAnsi="Times New Roman" w:cs="Times New Roman"/>
          <w:sz w:val="24"/>
          <w:szCs w:val="24"/>
        </w:rPr>
        <w:t xml:space="preserve">Table </w:t>
      </w:r>
      <w:bookmarkStart w:id="0" w:name="_GoBack"/>
      <w:bookmarkEnd w:id="0"/>
      <w:r w:rsidRPr="00D66A70">
        <w:rPr>
          <w:rFonts w:ascii="Times New Roman" w:hAnsi="Times New Roman" w:cs="Times New Roman"/>
          <w:sz w:val="24"/>
          <w:szCs w:val="24"/>
          <w:highlight w:val="yellow"/>
        </w:rPr>
        <w:t>S</w:t>
      </w:r>
      <w:r w:rsidR="00D66A70" w:rsidRPr="00D66A70">
        <w:rPr>
          <w:rFonts w:ascii="Times New Roman" w:hAnsi="Times New Roman" w:cs="Times New Roman"/>
          <w:sz w:val="24"/>
          <w:szCs w:val="24"/>
          <w:highlight w:val="yellow"/>
        </w:rPr>
        <w:t>5</w:t>
      </w:r>
      <w:r w:rsidR="00965FD2" w:rsidRPr="00EA02CB">
        <w:rPr>
          <w:rFonts w:ascii="Times New Roman" w:hAnsi="Times New Roman" w:cs="Times New Roman"/>
          <w:sz w:val="24"/>
          <w:szCs w:val="24"/>
        </w:rPr>
        <w:t>. The</w:t>
      </w:r>
      <w:r w:rsidRPr="00EA02CB">
        <w:rPr>
          <w:rFonts w:ascii="Times New Roman" w:hAnsi="Times New Roman" w:cs="Times New Roman"/>
          <w:sz w:val="24"/>
          <w:szCs w:val="24"/>
        </w:rPr>
        <w:t xml:space="preserve"> latency and </w:t>
      </w:r>
      <w:r w:rsidR="00965FD2" w:rsidRPr="00EA02CB">
        <w:rPr>
          <w:rFonts w:ascii="Times New Roman" w:hAnsi="Times New Roman" w:cs="Times New Roman"/>
          <w:sz w:val="24"/>
          <w:szCs w:val="24"/>
        </w:rPr>
        <w:t>n</w:t>
      </w:r>
      <w:r w:rsidRPr="00EA02CB">
        <w:rPr>
          <w:rFonts w:ascii="Times New Roman" w:hAnsi="Times New Roman" w:cs="Times New Roman"/>
          <w:sz w:val="24"/>
          <w:szCs w:val="24"/>
        </w:rPr>
        <w:t xml:space="preserve">umber of target platform crossings </w:t>
      </w:r>
      <w:r w:rsidR="00965FD2" w:rsidRPr="00EA02CB">
        <w:rPr>
          <w:rFonts w:ascii="Times New Roman" w:hAnsi="Times New Roman" w:cs="Times New Roman"/>
          <w:sz w:val="24"/>
          <w:szCs w:val="24"/>
        </w:rPr>
        <w:t>of male and female P301S Tg mice and sex-matched WT littermates in MWM test.</w:t>
      </w:r>
    </w:p>
    <w:p w:rsidR="004D24BC" w:rsidRPr="00EA02CB" w:rsidRDefault="004D24BC" w:rsidP="004D24BC">
      <w:pPr>
        <w:jc w:val="left"/>
        <w:rPr>
          <w:rFonts w:ascii="Times New Roman" w:hAnsi="Times New Roman" w:cs="Times New Roman"/>
          <w:sz w:val="18"/>
          <w:szCs w:val="18"/>
        </w:rPr>
      </w:pPr>
    </w:p>
    <w:p w:rsidR="004D24BC" w:rsidRPr="00EA02CB" w:rsidRDefault="004D24BC" w:rsidP="004D24BC">
      <w:pPr>
        <w:jc w:val="left"/>
        <w:rPr>
          <w:rFonts w:ascii="Times New Roman" w:hAnsi="Times New Roman" w:cs="Times New Roman"/>
          <w:sz w:val="18"/>
          <w:szCs w:val="18"/>
        </w:rPr>
      </w:pPr>
    </w:p>
    <w:tbl>
      <w:tblPr>
        <w:tblStyle w:val="a3"/>
        <w:tblpPr w:leftFromText="180" w:rightFromText="180" w:vertAnchor="page" w:horzAnchor="margin" w:tblpXSpec="center" w:tblpY="2776"/>
        <w:tblW w:w="10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1334"/>
        <w:gridCol w:w="1125"/>
        <w:gridCol w:w="1215"/>
        <w:gridCol w:w="1035"/>
        <w:gridCol w:w="1395"/>
        <w:gridCol w:w="1443"/>
        <w:gridCol w:w="1559"/>
      </w:tblGrid>
      <w:tr w:rsidR="00EA02CB" w:rsidRPr="00EA02CB" w:rsidTr="00EA02CB">
        <w:tc>
          <w:tcPr>
            <w:tcW w:w="2610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Group</w:t>
            </w:r>
          </w:p>
        </w:tc>
        <w:tc>
          <w:tcPr>
            <w:tcW w:w="621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Latency during training test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Number of target platform crossings</w:t>
            </w:r>
          </w:p>
        </w:tc>
      </w:tr>
      <w:tr w:rsidR="00EA02CB" w:rsidRPr="00EA02CB" w:rsidTr="00EA02CB">
        <w:tc>
          <w:tcPr>
            <w:tcW w:w="261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Day 1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Day 2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Day 3</w:t>
            </w:r>
          </w:p>
        </w:tc>
        <w:tc>
          <w:tcPr>
            <w:tcW w:w="13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Day 4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Day 5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A02CB" w:rsidRPr="00EA02CB" w:rsidTr="00EA02CB"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3-month-old</w:t>
            </w:r>
          </w:p>
        </w:tc>
        <w:tc>
          <w:tcPr>
            <w:tcW w:w="1334" w:type="dxa"/>
            <w:tcBorders>
              <w:top w:val="single" w:sz="4" w:space="0" w:color="auto"/>
            </w:tcBorders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WT male</w:t>
            </w:r>
          </w:p>
        </w:tc>
        <w:tc>
          <w:tcPr>
            <w:tcW w:w="1125" w:type="dxa"/>
            <w:tcBorders>
              <w:top w:val="single" w:sz="4" w:space="0" w:color="auto"/>
            </w:tcBorders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41.88±3.67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38.04±3.61</w:t>
            </w:r>
          </w:p>
        </w:tc>
        <w:tc>
          <w:tcPr>
            <w:tcW w:w="1035" w:type="dxa"/>
            <w:tcBorders>
              <w:top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34.3±3.68</w:t>
            </w:r>
          </w:p>
        </w:tc>
        <w:tc>
          <w:tcPr>
            <w:tcW w:w="1395" w:type="dxa"/>
            <w:tcBorders>
              <w:top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23.81±2.8</w:t>
            </w:r>
          </w:p>
        </w:tc>
        <w:tc>
          <w:tcPr>
            <w:tcW w:w="1443" w:type="dxa"/>
            <w:tcBorders>
              <w:top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21.34±2.9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1.2±0.29</w:t>
            </w:r>
          </w:p>
        </w:tc>
      </w:tr>
      <w:tr w:rsidR="00EA02CB" w:rsidRPr="00EA02CB" w:rsidTr="00EA02CB">
        <w:tc>
          <w:tcPr>
            <w:tcW w:w="1276" w:type="dxa"/>
            <w:vMerge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P301S 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49.04±2.69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36.88±3.55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32.68±3.76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26.8±3.67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21.27±2.95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2±0.37</w:t>
            </w:r>
          </w:p>
        </w:tc>
      </w:tr>
      <w:tr w:rsidR="00EA02CB" w:rsidRPr="00EA02CB" w:rsidTr="00EA02CB">
        <w:tc>
          <w:tcPr>
            <w:tcW w:w="1276" w:type="dxa"/>
            <w:vMerge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WT female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47.34±3.26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37.8±3.61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32.72±3.53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25.17±3.3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21.74±3.01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2.3±0.5</w:t>
            </w:r>
          </w:p>
        </w:tc>
      </w:tr>
      <w:tr w:rsidR="00EA02CB" w:rsidRPr="00EA02CB" w:rsidTr="00EA02CB">
        <w:tc>
          <w:tcPr>
            <w:tcW w:w="1276" w:type="dxa"/>
            <w:vMerge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P301S</w:t>
            </w:r>
            <w:r w:rsidRPr="00EA02CB" w:rsidDel="008E1E3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female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47.73±3.26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34.41±3.35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27.31±3.43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18.95±2.8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18.77±2.87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1.5±0.31</w:t>
            </w:r>
          </w:p>
        </w:tc>
      </w:tr>
      <w:tr w:rsidR="00EA02CB" w:rsidRPr="00EA02CB" w:rsidTr="00EA02CB">
        <w:trPr>
          <w:trHeight w:hRule="exact" w:val="91"/>
        </w:trPr>
        <w:tc>
          <w:tcPr>
            <w:tcW w:w="1276" w:type="dxa"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A02CB" w:rsidRPr="00EA02CB" w:rsidTr="00EA02CB">
        <w:tc>
          <w:tcPr>
            <w:tcW w:w="1276" w:type="dxa"/>
            <w:vMerge w:val="restart"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6-month-old</w:t>
            </w: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WT 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52.06±2.82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38.51±3.69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32.1±3.82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27.56±3.47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21.19±2.96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2.1±0.48</w:t>
            </w:r>
          </w:p>
        </w:tc>
      </w:tr>
      <w:tr w:rsidR="00EA02CB" w:rsidRPr="00EA02CB" w:rsidTr="00EA02CB">
        <w:tc>
          <w:tcPr>
            <w:tcW w:w="1276" w:type="dxa"/>
            <w:vMerge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P301S</w:t>
            </w:r>
            <w:r w:rsidRPr="00EA02CB" w:rsidDel="008E1E3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54.18±2.32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30.5±3.73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24.07±3.41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20.35±3.03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26.1±3.25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2±0.39</w:t>
            </w:r>
          </w:p>
        </w:tc>
      </w:tr>
      <w:tr w:rsidR="00EA02CB" w:rsidRPr="00EA02CB" w:rsidTr="00EA02CB">
        <w:tc>
          <w:tcPr>
            <w:tcW w:w="1276" w:type="dxa"/>
            <w:vMerge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WT female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48.78±3.43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39.49±3.83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26.01±3.79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22.56±3.52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21.18±3.17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2.78±0.62</w:t>
            </w:r>
          </w:p>
        </w:tc>
      </w:tr>
      <w:tr w:rsidR="00EA02CB" w:rsidRPr="00EA02CB" w:rsidTr="00EA02CB">
        <w:tc>
          <w:tcPr>
            <w:tcW w:w="1276" w:type="dxa"/>
            <w:vMerge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P301S</w:t>
            </w:r>
            <w:r w:rsidRPr="00EA02CB" w:rsidDel="008E1E3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female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49.62±3.08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39.12±3.78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29.83±3.34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24.62±3.32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22.4±2.9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2.8±0.66</w:t>
            </w:r>
          </w:p>
        </w:tc>
      </w:tr>
      <w:tr w:rsidR="00EA02CB" w:rsidRPr="00EA02CB" w:rsidTr="00EA02CB">
        <w:trPr>
          <w:trHeight w:hRule="exact" w:val="91"/>
        </w:trPr>
        <w:tc>
          <w:tcPr>
            <w:tcW w:w="1276" w:type="dxa"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EA02CB" w:rsidRPr="00EA02CB" w:rsidTr="00EA02CB">
        <w:tc>
          <w:tcPr>
            <w:tcW w:w="1276" w:type="dxa"/>
            <w:vMerge w:val="restart"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9-month-old</w:t>
            </w: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WT 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45.28±3.75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28.76±3.7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26.32±3.44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26.47±3.46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22.62±2.98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1.75±0.59</w:t>
            </w:r>
          </w:p>
        </w:tc>
      </w:tr>
      <w:tr w:rsidR="00EA02CB" w:rsidRPr="00EA02CB" w:rsidTr="00EA02CB">
        <w:tc>
          <w:tcPr>
            <w:tcW w:w="1276" w:type="dxa"/>
            <w:vMerge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P301S</w:t>
            </w:r>
            <w:r w:rsidRPr="00EA02CB" w:rsidDel="008E1E3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48.57±3.47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39.93±4.22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31.82±4.13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27.98±4.07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29.74±3.73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1.75±0.7</w:t>
            </w:r>
          </w:p>
        </w:tc>
      </w:tr>
      <w:tr w:rsidR="00EA02CB" w:rsidRPr="00EA02CB" w:rsidTr="00EA02CB">
        <w:tc>
          <w:tcPr>
            <w:tcW w:w="1276" w:type="dxa"/>
            <w:vMerge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WT female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45.56±4.01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40.36±4.01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30.13±3.93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19.6±2.92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20.22±2.21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2.56±0.69</w:t>
            </w:r>
          </w:p>
        </w:tc>
      </w:tr>
      <w:tr w:rsidR="00EA02CB" w:rsidRPr="00EA02CB" w:rsidTr="00EA02CB">
        <w:tc>
          <w:tcPr>
            <w:tcW w:w="1276" w:type="dxa"/>
            <w:vMerge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P301S female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50.91±3.05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38.69±3.96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31.66±3.84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24.12±3.43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18.42±2.54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3.56±1.13</w:t>
            </w:r>
          </w:p>
        </w:tc>
      </w:tr>
      <w:tr w:rsidR="00EA02CB" w:rsidRPr="00EA02CB" w:rsidTr="00EA02CB">
        <w:trPr>
          <w:trHeight w:hRule="exact" w:val="91"/>
        </w:trPr>
        <w:tc>
          <w:tcPr>
            <w:tcW w:w="1276" w:type="dxa"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A02CB" w:rsidRPr="00EA02CB" w:rsidTr="00EA02CB">
        <w:tc>
          <w:tcPr>
            <w:tcW w:w="1276" w:type="dxa"/>
            <w:vMerge w:val="restart"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12-month-old</w:t>
            </w: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WT 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44.81±3.31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30.22±3.65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22.55±3.09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15.26±2.22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10.99±1.75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3.4±0.54</w:t>
            </w:r>
          </w:p>
        </w:tc>
      </w:tr>
      <w:tr w:rsidR="00EA02CB" w:rsidRPr="00EA02CB" w:rsidTr="00EA02CB">
        <w:tc>
          <w:tcPr>
            <w:tcW w:w="1276" w:type="dxa"/>
            <w:vMerge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P301S</w:t>
            </w:r>
            <w:r w:rsidRPr="00EA02CB" w:rsidDel="008E1E3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40.04±5.93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32.81±6.4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23.32±5.99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21.9±4.3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14.65±3.67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3.4±1.4</w:t>
            </w:r>
          </w:p>
        </w:tc>
      </w:tr>
      <w:tr w:rsidR="00EA02CB" w:rsidRPr="00EA02CB" w:rsidTr="00EA02CB">
        <w:tc>
          <w:tcPr>
            <w:tcW w:w="1276" w:type="dxa"/>
            <w:vMerge/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WT female</w:t>
            </w:r>
          </w:p>
        </w:tc>
        <w:tc>
          <w:tcPr>
            <w:tcW w:w="112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42.27±3.76</w:t>
            </w:r>
          </w:p>
        </w:tc>
        <w:tc>
          <w:tcPr>
            <w:tcW w:w="121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28.85±3.61</w:t>
            </w:r>
          </w:p>
        </w:tc>
        <w:tc>
          <w:tcPr>
            <w:tcW w:w="103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22.38±2.83</w:t>
            </w:r>
          </w:p>
        </w:tc>
        <w:tc>
          <w:tcPr>
            <w:tcW w:w="1395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14.8±1.84</w:t>
            </w:r>
          </w:p>
        </w:tc>
        <w:tc>
          <w:tcPr>
            <w:tcW w:w="1443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13.32±2.56</w:t>
            </w:r>
          </w:p>
        </w:tc>
        <w:tc>
          <w:tcPr>
            <w:tcW w:w="1559" w:type="dxa"/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4.63±0.6</w:t>
            </w:r>
          </w:p>
        </w:tc>
      </w:tr>
      <w:tr w:rsidR="00EA02CB" w:rsidRPr="00EA02CB" w:rsidTr="00EA02CB"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tcBorders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P301S</w:t>
            </w:r>
            <w:r w:rsidRPr="00EA02CB" w:rsidDel="008E1E3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EA02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female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52.89±2.57*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44.37±3.42**</w:t>
            </w:r>
          </w:p>
        </w:tc>
        <w:tc>
          <w:tcPr>
            <w:tcW w:w="1035" w:type="dxa"/>
            <w:tcBorders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28.56±3.54</w:t>
            </w:r>
          </w:p>
        </w:tc>
        <w:tc>
          <w:tcPr>
            <w:tcW w:w="1395" w:type="dxa"/>
            <w:tcBorders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29.04±3.52****</w:t>
            </w:r>
          </w:p>
        </w:tc>
        <w:tc>
          <w:tcPr>
            <w:tcW w:w="1443" w:type="dxa"/>
            <w:tcBorders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24.72±3.25***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965FD2" w:rsidRPr="00EA02CB" w:rsidRDefault="00965FD2" w:rsidP="00965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A02CB">
              <w:rPr>
                <w:rFonts w:ascii="Times New Roman" w:hAnsi="Times New Roman" w:cs="Times New Roman"/>
                <w:sz w:val="18"/>
                <w:szCs w:val="18"/>
              </w:rPr>
              <w:t>3.1±0.75</w:t>
            </w:r>
          </w:p>
        </w:tc>
      </w:tr>
    </w:tbl>
    <w:p w:rsidR="004D24BC" w:rsidRPr="00EA02CB" w:rsidRDefault="004D24BC" w:rsidP="00EA6DBB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A02CB">
        <w:rPr>
          <w:rFonts w:ascii="Times New Roman" w:hAnsi="Times New Roman" w:cs="Times New Roman"/>
          <w:sz w:val="24"/>
          <w:szCs w:val="24"/>
        </w:rPr>
        <w:t>Data are presented as mean ± S.E.M. statistical significance was calculated by ANOVA. *p&lt;0.05, **p&lt;0.01, ***p&lt;0.001, ****p&lt;0.0001.WT, wild type</w:t>
      </w:r>
      <w:r w:rsidR="00EA6DBB" w:rsidRPr="00EA02CB">
        <w:rPr>
          <w:rFonts w:ascii="Times New Roman" w:hAnsi="Times New Roman" w:cs="Times New Roman"/>
          <w:sz w:val="24"/>
          <w:szCs w:val="24"/>
        </w:rPr>
        <w:t xml:space="preserve"> mice</w:t>
      </w:r>
      <w:r w:rsidRPr="00EA02CB">
        <w:rPr>
          <w:rFonts w:ascii="Times New Roman" w:hAnsi="Times New Roman" w:cs="Times New Roman"/>
          <w:sz w:val="24"/>
          <w:szCs w:val="24"/>
        </w:rPr>
        <w:t>;</w:t>
      </w:r>
      <w:r w:rsidR="00EA6DBB" w:rsidRPr="00EA02CB">
        <w:rPr>
          <w:rFonts w:ascii="Times New Roman" w:hAnsi="Times New Roman" w:cs="Times New Roman"/>
          <w:sz w:val="24"/>
          <w:szCs w:val="24"/>
        </w:rPr>
        <w:t xml:space="preserve"> P301S</w:t>
      </w:r>
      <w:r w:rsidRPr="00EA02CB">
        <w:rPr>
          <w:rFonts w:ascii="Times New Roman" w:hAnsi="Times New Roman" w:cs="Times New Roman"/>
          <w:sz w:val="24"/>
          <w:szCs w:val="24"/>
        </w:rPr>
        <w:t xml:space="preserve">, P301S </w:t>
      </w:r>
      <w:r w:rsidR="00EA6DBB" w:rsidRPr="00EA02CB">
        <w:rPr>
          <w:rFonts w:ascii="Times New Roman" w:hAnsi="Times New Roman" w:cs="Times New Roman"/>
          <w:sz w:val="24"/>
          <w:szCs w:val="24"/>
        </w:rPr>
        <w:t>Tg mice</w:t>
      </w:r>
      <w:r w:rsidRPr="00EA02CB">
        <w:rPr>
          <w:rFonts w:ascii="Times New Roman" w:hAnsi="Times New Roman" w:cs="Times New Roman"/>
          <w:sz w:val="24"/>
          <w:szCs w:val="24"/>
        </w:rPr>
        <w:t>.</w:t>
      </w:r>
    </w:p>
    <w:p w:rsidR="00775303" w:rsidRPr="00EA02CB" w:rsidRDefault="00775303">
      <w:pPr>
        <w:rPr>
          <w:rFonts w:ascii="Times New Roman" w:hAnsi="Times New Roman" w:cs="Times New Roman"/>
        </w:rPr>
      </w:pPr>
    </w:p>
    <w:sectPr w:rsidR="00775303" w:rsidRPr="00EA02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5808" w:rsidRDefault="005D5808" w:rsidP="001C08BE">
      <w:r>
        <w:separator/>
      </w:r>
    </w:p>
  </w:endnote>
  <w:endnote w:type="continuationSeparator" w:id="0">
    <w:p w:rsidR="005D5808" w:rsidRDefault="005D5808" w:rsidP="001C08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5808" w:rsidRDefault="005D5808" w:rsidP="001C08BE">
      <w:r>
        <w:separator/>
      </w:r>
    </w:p>
  </w:footnote>
  <w:footnote w:type="continuationSeparator" w:id="0">
    <w:p w:rsidR="005D5808" w:rsidRDefault="005D5808" w:rsidP="001C08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4BC"/>
    <w:rsid w:val="00051873"/>
    <w:rsid w:val="001C08BE"/>
    <w:rsid w:val="003F4BB9"/>
    <w:rsid w:val="004D24BC"/>
    <w:rsid w:val="00503EA0"/>
    <w:rsid w:val="005D5808"/>
    <w:rsid w:val="00775303"/>
    <w:rsid w:val="00965FD2"/>
    <w:rsid w:val="00A2012E"/>
    <w:rsid w:val="00A363A9"/>
    <w:rsid w:val="00BD1B0F"/>
    <w:rsid w:val="00D66A70"/>
    <w:rsid w:val="00DD7F35"/>
    <w:rsid w:val="00EA02CB"/>
    <w:rsid w:val="00EA6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24A90DD-21AE-4B1F-93CB-FC9DF2DE4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4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24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1C0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C08B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C0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C08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254</Words>
  <Characters>1451</Characters>
  <Application>Microsoft Office Word</Application>
  <DocSecurity>0</DocSecurity>
  <Lines>12</Lines>
  <Paragraphs>3</Paragraphs>
  <ScaleCrop>false</ScaleCrop>
  <Company/>
  <LinksUpToDate>false</LinksUpToDate>
  <CharactersWithSpaces>1702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 yao</dc:creator>
  <cp:keywords/>
  <dc:description/>
  <cp:lastModifiedBy>sun yao</cp:lastModifiedBy>
  <cp:revision>9</cp:revision>
  <dcterms:created xsi:type="dcterms:W3CDTF">2019-10-29T19:27:00Z</dcterms:created>
  <dcterms:modified xsi:type="dcterms:W3CDTF">2019-12-29T14:06:00Z</dcterms:modified>
</cp:coreProperties>
</file>